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CB594" w14:textId="0A64E521" w:rsidR="00723D1E" w:rsidRDefault="00723D1E" w:rsidP="00723D1E">
      <w:pPr>
        <w:spacing w:after="0" w:line="240" w:lineRule="auto"/>
        <w:rPr>
          <w:rFonts w:ascii="Arial" w:eastAsia="Times New Roman" w:hAnsi="Arial" w:cs="Arial"/>
          <w:b/>
          <w:sz w:val="24"/>
          <w:szCs w:val="24"/>
          <w:lang w:eastAsia="en-GB"/>
        </w:rPr>
      </w:pPr>
    </w:p>
    <w:p w14:paraId="780EAED4" w14:textId="77777777" w:rsidR="00723D1E" w:rsidRDefault="00723D1E" w:rsidP="00F70116">
      <w:pPr>
        <w:spacing w:after="0" w:line="240" w:lineRule="auto"/>
        <w:jc w:val="center"/>
        <w:rPr>
          <w:rFonts w:ascii="Arial" w:eastAsia="Times New Roman" w:hAnsi="Arial" w:cs="Arial"/>
          <w:b/>
          <w:sz w:val="24"/>
          <w:szCs w:val="24"/>
          <w:lang w:eastAsia="en-GB"/>
        </w:rPr>
      </w:pPr>
    </w:p>
    <w:p w14:paraId="6655E077" w14:textId="77777777" w:rsidR="00723D1E" w:rsidRDefault="00723D1E" w:rsidP="00F70116">
      <w:pPr>
        <w:spacing w:after="0" w:line="240" w:lineRule="auto"/>
        <w:jc w:val="center"/>
        <w:rPr>
          <w:rFonts w:ascii="Arial" w:eastAsia="Times New Roman" w:hAnsi="Arial" w:cs="Arial"/>
          <w:b/>
          <w:sz w:val="24"/>
          <w:szCs w:val="24"/>
          <w:lang w:eastAsia="en-GB"/>
        </w:rPr>
      </w:pPr>
    </w:p>
    <w:p w14:paraId="07913357" w14:textId="77777777" w:rsidR="00723D1E" w:rsidRDefault="00723D1E" w:rsidP="00F70116">
      <w:pPr>
        <w:spacing w:after="0" w:line="240" w:lineRule="auto"/>
        <w:jc w:val="center"/>
        <w:rPr>
          <w:rFonts w:ascii="Arial" w:eastAsia="Times New Roman" w:hAnsi="Arial" w:cs="Arial"/>
          <w:b/>
          <w:sz w:val="24"/>
          <w:szCs w:val="24"/>
          <w:lang w:eastAsia="en-GB"/>
        </w:rPr>
      </w:pPr>
    </w:p>
    <w:p w14:paraId="686B389D" w14:textId="77777777" w:rsidR="00723D1E" w:rsidRDefault="00723D1E" w:rsidP="00F70116">
      <w:pPr>
        <w:spacing w:after="0" w:line="240" w:lineRule="auto"/>
        <w:jc w:val="center"/>
        <w:rPr>
          <w:rFonts w:ascii="Arial" w:eastAsia="Times New Roman" w:hAnsi="Arial" w:cs="Arial"/>
          <w:b/>
          <w:sz w:val="24"/>
          <w:szCs w:val="24"/>
          <w:lang w:eastAsia="en-GB"/>
        </w:rPr>
      </w:pPr>
    </w:p>
    <w:p w14:paraId="7467DF16" w14:textId="551EF722" w:rsidR="004D630A" w:rsidRPr="00986A54" w:rsidRDefault="00EE514F" w:rsidP="004D630A">
      <w:pPr>
        <w:pStyle w:val="Title"/>
        <w:rPr>
          <w:rFonts w:ascii="Arial" w:hAnsi="Arial" w:cs="Arial"/>
        </w:rPr>
      </w:pPr>
      <w:r>
        <w:rPr>
          <w:rFonts w:ascii="Arial" w:hAnsi="Arial" w:cs="Arial"/>
        </w:rPr>
        <w:t>NATIONAL HIGHWAYS</w:t>
      </w:r>
      <w:r w:rsidR="004D630A">
        <w:rPr>
          <w:rFonts w:ascii="Arial" w:hAnsi="Arial" w:cs="Arial"/>
        </w:rPr>
        <w:t xml:space="preserve"> LIMITED</w:t>
      </w:r>
    </w:p>
    <w:p w14:paraId="4FE63917" w14:textId="7A5A5418" w:rsidR="004D630A" w:rsidRDefault="004D630A" w:rsidP="004D630A">
      <w:pPr>
        <w:pStyle w:val="Title"/>
        <w:rPr>
          <w:rFonts w:ascii="Arial" w:hAnsi="Arial" w:cs="Arial"/>
        </w:rPr>
      </w:pPr>
      <w:r w:rsidRPr="002F3731">
        <w:rPr>
          <w:rFonts w:ascii="Arial" w:hAnsi="Arial" w:cs="Arial"/>
        </w:rPr>
        <w:t>ROAD TRAFFIC REGULATION ACT 1984</w:t>
      </w:r>
    </w:p>
    <w:p w14:paraId="2FF1A826" w14:textId="7C378453" w:rsidR="00876331" w:rsidRPr="00876331" w:rsidRDefault="00876331" w:rsidP="00876331">
      <w:pPr>
        <w:tabs>
          <w:tab w:val="left" w:pos="2880"/>
        </w:tabs>
        <w:jc w:val="center"/>
        <w:rPr>
          <w:rFonts w:ascii="Arial" w:hAnsi="Arial" w:cs="Arial"/>
          <w:b/>
          <w:sz w:val="24"/>
          <w:szCs w:val="24"/>
        </w:rPr>
      </w:pPr>
      <w:r w:rsidRPr="00876331">
        <w:rPr>
          <w:rFonts w:ascii="Arial" w:hAnsi="Arial" w:cs="Arial"/>
          <w:b/>
          <w:sz w:val="24"/>
          <w:szCs w:val="24"/>
        </w:rPr>
        <w:t>THE A</w:t>
      </w:r>
      <w:r w:rsidR="004D472E">
        <w:rPr>
          <w:rFonts w:ascii="Arial" w:hAnsi="Arial" w:cs="Arial"/>
          <w:b/>
          <w:sz w:val="24"/>
          <w:szCs w:val="24"/>
        </w:rPr>
        <w:t>47</w:t>
      </w:r>
      <w:r w:rsidRPr="00876331">
        <w:rPr>
          <w:rFonts w:ascii="Arial" w:hAnsi="Arial" w:cs="Arial"/>
          <w:b/>
          <w:sz w:val="24"/>
          <w:szCs w:val="24"/>
        </w:rPr>
        <w:t xml:space="preserve"> TRUNK ROAD (</w:t>
      </w:r>
      <w:r w:rsidR="004D472E">
        <w:rPr>
          <w:rFonts w:ascii="Arial" w:hAnsi="Arial" w:cs="Arial"/>
          <w:b/>
          <w:sz w:val="24"/>
          <w:szCs w:val="24"/>
        </w:rPr>
        <w:t>JAY LANE</w:t>
      </w:r>
      <w:r w:rsidRPr="00876331">
        <w:rPr>
          <w:rFonts w:ascii="Arial" w:hAnsi="Arial" w:cs="Arial"/>
          <w:b/>
          <w:sz w:val="24"/>
          <w:szCs w:val="24"/>
        </w:rPr>
        <w:t xml:space="preserve"> </w:t>
      </w:r>
      <w:r w:rsidR="00431A3F">
        <w:rPr>
          <w:rFonts w:ascii="Arial" w:hAnsi="Arial" w:cs="Arial"/>
          <w:b/>
          <w:sz w:val="24"/>
          <w:szCs w:val="24"/>
        </w:rPr>
        <w:t xml:space="preserve">JUNCTION </w:t>
      </w:r>
      <w:r w:rsidRPr="00876331">
        <w:rPr>
          <w:rFonts w:ascii="Arial" w:hAnsi="Arial" w:cs="Arial"/>
          <w:b/>
          <w:sz w:val="24"/>
          <w:szCs w:val="24"/>
        </w:rPr>
        <w:t xml:space="preserve">TO </w:t>
      </w:r>
      <w:r w:rsidR="00431A3F">
        <w:rPr>
          <w:rFonts w:ascii="Arial" w:hAnsi="Arial" w:cs="Arial"/>
          <w:b/>
          <w:sz w:val="24"/>
          <w:szCs w:val="24"/>
        </w:rPr>
        <w:t>RAC</w:t>
      </w:r>
      <w:r w:rsidR="00C94FD7">
        <w:rPr>
          <w:rFonts w:ascii="Arial" w:hAnsi="Arial" w:cs="Arial"/>
          <w:b/>
          <w:sz w:val="24"/>
          <w:szCs w:val="24"/>
        </w:rPr>
        <w:t>K</w:t>
      </w:r>
      <w:r w:rsidR="00431A3F">
        <w:rPr>
          <w:rFonts w:ascii="Arial" w:hAnsi="Arial" w:cs="Arial"/>
          <w:b/>
          <w:sz w:val="24"/>
          <w:szCs w:val="24"/>
        </w:rPr>
        <w:t>HAMS CORNER</w:t>
      </w:r>
      <w:r w:rsidR="00B2281C">
        <w:rPr>
          <w:rFonts w:ascii="Arial" w:hAnsi="Arial" w:cs="Arial"/>
          <w:b/>
          <w:sz w:val="24"/>
          <w:szCs w:val="24"/>
        </w:rPr>
        <w:t>, SUFFOLK</w:t>
      </w:r>
      <w:r w:rsidRPr="00876331">
        <w:rPr>
          <w:rFonts w:ascii="Arial" w:hAnsi="Arial" w:cs="Arial"/>
          <w:b/>
          <w:sz w:val="24"/>
          <w:szCs w:val="24"/>
        </w:rPr>
        <w:t xml:space="preserve">) </w:t>
      </w:r>
      <w:r w:rsidR="00B2281C">
        <w:rPr>
          <w:rFonts w:ascii="Arial" w:hAnsi="Arial" w:cs="Arial"/>
          <w:b/>
          <w:sz w:val="24"/>
          <w:szCs w:val="24"/>
        </w:rPr>
        <w:t>(</w:t>
      </w:r>
      <w:r w:rsidRPr="00876331">
        <w:rPr>
          <w:rFonts w:ascii="Arial" w:hAnsi="Arial" w:cs="Arial"/>
          <w:b/>
          <w:sz w:val="24"/>
          <w:szCs w:val="24"/>
        </w:rPr>
        <w:t>CLOSURE OF GAPS IN THE CENTRAL RESERVATION</w:t>
      </w:r>
      <w:r w:rsidR="00431A3F">
        <w:rPr>
          <w:rFonts w:ascii="Arial" w:hAnsi="Arial" w:cs="Arial"/>
          <w:b/>
          <w:sz w:val="24"/>
          <w:szCs w:val="24"/>
        </w:rPr>
        <w:t>)</w:t>
      </w:r>
      <w:r w:rsidRPr="00876331">
        <w:rPr>
          <w:rFonts w:ascii="Arial" w:hAnsi="Arial" w:cs="Arial"/>
          <w:b/>
          <w:sz w:val="24"/>
          <w:szCs w:val="24"/>
        </w:rPr>
        <w:t xml:space="preserve"> ORDER 202_</w:t>
      </w:r>
    </w:p>
    <w:p w14:paraId="111FE6AB" w14:textId="2A24453F" w:rsidR="00F70116" w:rsidRPr="00F70116" w:rsidRDefault="00876331" w:rsidP="00F70116">
      <w:pPr>
        <w:spacing w:after="0" w:line="240" w:lineRule="auto"/>
        <w:jc w:val="center"/>
        <w:rPr>
          <w:rFonts w:ascii="Arial" w:eastAsia="Times New Roman" w:hAnsi="Arial" w:cs="Arial"/>
          <w:b/>
          <w:sz w:val="24"/>
          <w:szCs w:val="24"/>
          <w:lang w:eastAsia="en-GB"/>
        </w:rPr>
      </w:pPr>
      <w:r>
        <w:rPr>
          <w:rFonts w:ascii="Arial" w:eastAsia="Times New Roman" w:hAnsi="Arial" w:cs="Arial"/>
          <w:b/>
          <w:sz w:val="24"/>
          <w:szCs w:val="24"/>
          <w:lang w:eastAsia="en-GB"/>
        </w:rPr>
        <w:t>STATEMENT OF REASONS</w:t>
      </w:r>
    </w:p>
    <w:p w14:paraId="0FE0E4E6" w14:textId="77777777" w:rsidR="00F70116" w:rsidRPr="00F70116" w:rsidRDefault="00F70116" w:rsidP="00F70116">
      <w:pPr>
        <w:spacing w:after="0" w:line="240" w:lineRule="auto"/>
        <w:jc w:val="center"/>
        <w:rPr>
          <w:rFonts w:ascii="Arial" w:eastAsia="Times New Roman" w:hAnsi="Arial" w:cs="Arial"/>
          <w:b/>
          <w:sz w:val="24"/>
          <w:szCs w:val="24"/>
          <w:lang w:eastAsia="en-GB"/>
        </w:rPr>
      </w:pPr>
    </w:p>
    <w:p w14:paraId="6F3E7195" w14:textId="6EE2D2D3" w:rsidR="00876331" w:rsidRPr="00876331" w:rsidRDefault="00876331" w:rsidP="00F70116">
      <w:pPr>
        <w:spacing w:after="0" w:line="240" w:lineRule="auto"/>
        <w:jc w:val="both"/>
        <w:rPr>
          <w:rFonts w:ascii="Arial" w:hAnsi="Arial" w:cs="Arial"/>
          <w:sz w:val="24"/>
          <w:szCs w:val="24"/>
        </w:rPr>
      </w:pPr>
      <w:r w:rsidRPr="00876331">
        <w:rPr>
          <w:rFonts w:ascii="Arial" w:hAnsi="Arial" w:cs="Arial"/>
          <w:sz w:val="24"/>
          <w:szCs w:val="24"/>
        </w:rPr>
        <w:t>There is a history of personal injury collisions involving vehicles turning right into or out of the existing central reservation gaps. Some of these collisions have resulted in serious or fatal injuries. The proposed gap closures are to support National Highways’ target of reducing killed or serious</w:t>
      </w:r>
      <w:r w:rsidR="00E528E4">
        <w:rPr>
          <w:rFonts w:ascii="Arial" w:hAnsi="Arial" w:cs="Arial"/>
          <w:sz w:val="24"/>
          <w:szCs w:val="24"/>
        </w:rPr>
        <w:t>ly</w:t>
      </w:r>
      <w:r w:rsidRPr="00876331">
        <w:rPr>
          <w:rFonts w:ascii="Arial" w:hAnsi="Arial" w:cs="Arial"/>
          <w:sz w:val="24"/>
          <w:szCs w:val="24"/>
        </w:rPr>
        <w:t xml:space="preserve"> injured road collision casualties. Safety will be improved by reducing the number of turning movements through the junctions.</w:t>
      </w:r>
    </w:p>
    <w:p w14:paraId="74371E81" w14:textId="77777777" w:rsidR="00876331" w:rsidRDefault="00876331" w:rsidP="00F70116">
      <w:pPr>
        <w:spacing w:after="0" w:line="240" w:lineRule="auto"/>
        <w:jc w:val="both"/>
      </w:pPr>
    </w:p>
    <w:p w14:paraId="0CF60FD9" w14:textId="6B394420" w:rsidR="00DA42BF" w:rsidRDefault="00876331" w:rsidP="00F7011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Suffolk </w:t>
      </w:r>
      <w:r w:rsidR="00DA42BF" w:rsidRPr="00F70116">
        <w:rPr>
          <w:rFonts w:ascii="Arial" w:eastAsia="Times New Roman" w:hAnsi="Arial" w:cs="Arial"/>
          <w:sz w:val="24"/>
          <w:szCs w:val="24"/>
          <w:lang w:eastAsia="en-GB"/>
        </w:rPr>
        <w:t xml:space="preserve">police </w:t>
      </w:r>
      <w:r w:rsidR="00C94FD7" w:rsidRPr="00F70116">
        <w:rPr>
          <w:rFonts w:ascii="Arial" w:eastAsia="Times New Roman" w:hAnsi="Arial" w:cs="Arial"/>
          <w:sz w:val="24"/>
          <w:szCs w:val="24"/>
          <w:lang w:eastAsia="en-GB"/>
        </w:rPr>
        <w:t>agree</w:t>
      </w:r>
      <w:r w:rsidR="00DA42BF" w:rsidRPr="00F70116">
        <w:rPr>
          <w:rFonts w:ascii="Arial" w:eastAsia="Times New Roman" w:hAnsi="Arial" w:cs="Arial"/>
          <w:sz w:val="24"/>
          <w:szCs w:val="24"/>
          <w:lang w:eastAsia="en-GB"/>
        </w:rPr>
        <w:t xml:space="preserve"> with th</w:t>
      </w:r>
      <w:r w:rsidR="00DA42BF">
        <w:rPr>
          <w:rFonts w:ascii="Arial" w:eastAsia="Times New Roman" w:hAnsi="Arial" w:cs="Arial"/>
          <w:sz w:val="24"/>
          <w:szCs w:val="24"/>
          <w:lang w:eastAsia="en-GB"/>
        </w:rPr>
        <w:t>is</w:t>
      </w:r>
      <w:r w:rsidR="00DA42BF" w:rsidRPr="00F70116">
        <w:rPr>
          <w:rFonts w:ascii="Arial" w:eastAsia="Times New Roman" w:hAnsi="Arial" w:cs="Arial"/>
          <w:sz w:val="24"/>
          <w:szCs w:val="24"/>
          <w:lang w:eastAsia="en-GB"/>
        </w:rPr>
        <w:t xml:space="preserve"> proposal.</w:t>
      </w:r>
      <w:r w:rsidR="00DA42BF">
        <w:rPr>
          <w:rFonts w:ascii="Arial" w:eastAsia="Times New Roman" w:hAnsi="Arial" w:cs="Arial"/>
          <w:sz w:val="24"/>
          <w:szCs w:val="24"/>
          <w:lang w:eastAsia="en-GB"/>
        </w:rPr>
        <w:t xml:space="preserve"> </w:t>
      </w:r>
    </w:p>
    <w:p w14:paraId="5827FE0E" w14:textId="77777777" w:rsidR="007F10F8" w:rsidRDefault="007F10F8" w:rsidP="00F70116">
      <w:pPr>
        <w:spacing w:after="0" w:line="240" w:lineRule="auto"/>
        <w:jc w:val="both"/>
        <w:rPr>
          <w:rFonts w:ascii="Arial" w:eastAsia="Times New Roman" w:hAnsi="Arial" w:cs="Arial"/>
          <w:sz w:val="24"/>
          <w:szCs w:val="24"/>
          <w:lang w:eastAsia="en-GB"/>
        </w:rPr>
      </w:pPr>
    </w:p>
    <w:p w14:paraId="6BFFF985" w14:textId="01B9A91C" w:rsidR="007F10F8" w:rsidRDefault="007F10F8" w:rsidP="00F70116">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Norfolk Police agree with this proposal</w:t>
      </w:r>
      <w:r w:rsidR="000455B8">
        <w:rPr>
          <w:rFonts w:ascii="Arial" w:eastAsia="Times New Roman" w:hAnsi="Arial" w:cs="Arial"/>
          <w:sz w:val="24"/>
          <w:szCs w:val="24"/>
          <w:lang w:eastAsia="en-GB"/>
        </w:rPr>
        <w:t>.</w:t>
      </w:r>
    </w:p>
    <w:p w14:paraId="56CAAB88" w14:textId="77777777" w:rsidR="00DA42BF" w:rsidRDefault="00DA42BF" w:rsidP="00F70116">
      <w:pPr>
        <w:spacing w:after="0" w:line="240" w:lineRule="auto"/>
        <w:jc w:val="both"/>
        <w:rPr>
          <w:rFonts w:ascii="Arial" w:eastAsia="Times New Roman" w:hAnsi="Arial" w:cs="Arial"/>
          <w:sz w:val="24"/>
          <w:szCs w:val="24"/>
          <w:lang w:eastAsia="en-GB"/>
        </w:rPr>
      </w:pPr>
    </w:p>
    <w:p w14:paraId="382366FC" w14:textId="77777777" w:rsidR="00B771F6" w:rsidRDefault="00B771F6" w:rsidP="00D769E1">
      <w:pPr>
        <w:spacing w:after="0" w:line="240" w:lineRule="auto"/>
        <w:jc w:val="both"/>
        <w:rPr>
          <w:rFonts w:ascii="Arial" w:eastAsia="Times New Roman" w:hAnsi="Arial" w:cs="Arial"/>
          <w:sz w:val="24"/>
          <w:szCs w:val="24"/>
          <w:lang w:eastAsia="en-GB"/>
        </w:rPr>
      </w:pPr>
    </w:p>
    <w:p w14:paraId="41329E93" w14:textId="77777777" w:rsidR="00F70116" w:rsidRPr="00F70116" w:rsidRDefault="00F70116">
      <w:pPr>
        <w:rPr>
          <w:rFonts w:ascii="Arial" w:hAnsi="Arial" w:cs="Arial"/>
          <w:sz w:val="24"/>
          <w:szCs w:val="24"/>
        </w:rPr>
      </w:pPr>
    </w:p>
    <w:p w14:paraId="4DFA3CC0" w14:textId="77777777" w:rsidR="00F70116" w:rsidRPr="00F70116" w:rsidRDefault="00F70116">
      <w:pPr>
        <w:rPr>
          <w:rFonts w:ascii="Arial" w:hAnsi="Arial" w:cs="Arial"/>
          <w:sz w:val="24"/>
          <w:szCs w:val="24"/>
        </w:rPr>
      </w:pPr>
    </w:p>
    <w:p w14:paraId="13F9794E" w14:textId="77777777" w:rsidR="00F70116" w:rsidRPr="00F70116" w:rsidRDefault="00F70116">
      <w:pPr>
        <w:rPr>
          <w:rFonts w:ascii="Arial" w:hAnsi="Arial" w:cs="Arial"/>
          <w:sz w:val="24"/>
          <w:szCs w:val="24"/>
        </w:rPr>
      </w:pPr>
    </w:p>
    <w:p w14:paraId="64AF59DC" w14:textId="77777777" w:rsidR="00F70116" w:rsidRPr="00F70116" w:rsidRDefault="00F70116">
      <w:pPr>
        <w:rPr>
          <w:rFonts w:ascii="Arial" w:hAnsi="Arial" w:cs="Arial"/>
        </w:rPr>
      </w:pPr>
    </w:p>
    <w:sectPr w:rsidR="00F70116" w:rsidRPr="00F701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0116"/>
    <w:rsid w:val="000147EA"/>
    <w:rsid w:val="000455B8"/>
    <w:rsid w:val="000A0FB6"/>
    <w:rsid w:val="000D13EE"/>
    <w:rsid w:val="0018452F"/>
    <w:rsid w:val="001C50DB"/>
    <w:rsid w:val="001C742F"/>
    <w:rsid w:val="00267BB0"/>
    <w:rsid w:val="00363C65"/>
    <w:rsid w:val="0038456B"/>
    <w:rsid w:val="003E7499"/>
    <w:rsid w:val="00431A3F"/>
    <w:rsid w:val="00453290"/>
    <w:rsid w:val="004934E4"/>
    <w:rsid w:val="004D472E"/>
    <w:rsid w:val="004D630A"/>
    <w:rsid w:val="004F1F1F"/>
    <w:rsid w:val="0053041E"/>
    <w:rsid w:val="005308C9"/>
    <w:rsid w:val="005773E9"/>
    <w:rsid w:val="005D2180"/>
    <w:rsid w:val="006379D3"/>
    <w:rsid w:val="00644BAC"/>
    <w:rsid w:val="0067745B"/>
    <w:rsid w:val="00683B33"/>
    <w:rsid w:val="00685179"/>
    <w:rsid w:val="006C3492"/>
    <w:rsid w:val="006C5422"/>
    <w:rsid w:val="006D4B18"/>
    <w:rsid w:val="006F0F98"/>
    <w:rsid w:val="006F41D6"/>
    <w:rsid w:val="00723D1E"/>
    <w:rsid w:val="00732187"/>
    <w:rsid w:val="00746460"/>
    <w:rsid w:val="007E0C07"/>
    <w:rsid w:val="007F10F8"/>
    <w:rsid w:val="00876331"/>
    <w:rsid w:val="00900A95"/>
    <w:rsid w:val="00933AF2"/>
    <w:rsid w:val="00A25193"/>
    <w:rsid w:val="00A6735A"/>
    <w:rsid w:val="00A679B3"/>
    <w:rsid w:val="00A71956"/>
    <w:rsid w:val="00A71FE9"/>
    <w:rsid w:val="00AF6D74"/>
    <w:rsid w:val="00B2281C"/>
    <w:rsid w:val="00B5340E"/>
    <w:rsid w:val="00B771F6"/>
    <w:rsid w:val="00BA7408"/>
    <w:rsid w:val="00BE04D3"/>
    <w:rsid w:val="00C312F7"/>
    <w:rsid w:val="00C94FD7"/>
    <w:rsid w:val="00CA61E7"/>
    <w:rsid w:val="00CB7B25"/>
    <w:rsid w:val="00D02453"/>
    <w:rsid w:val="00D769E1"/>
    <w:rsid w:val="00DA42BF"/>
    <w:rsid w:val="00E130D1"/>
    <w:rsid w:val="00E13ABF"/>
    <w:rsid w:val="00E528E4"/>
    <w:rsid w:val="00ED6871"/>
    <w:rsid w:val="00EE0034"/>
    <w:rsid w:val="00EE514F"/>
    <w:rsid w:val="00F1443E"/>
    <w:rsid w:val="00F30481"/>
    <w:rsid w:val="00F3589D"/>
    <w:rsid w:val="00F46E55"/>
    <w:rsid w:val="00F70116"/>
    <w:rsid w:val="00F7195F"/>
    <w:rsid w:val="00F81B0D"/>
    <w:rsid w:val="00FA039B"/>
    <w:rsid w:val="00FB1D48"/>
    <w:rsid w:val="00FF5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347AD"/>
  <w15:docId w15:val="{C72720E3-2620-48D2-94B7-E23D37AB9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igtitle">
    <w:name w:val="Sig_title"/>
    <w:basedOn w:val="DefaultParagraphFont"/>
    <w:rsid w:val="00F70116"/>
  </w:style>
  <w:style w:type="paragraph" w:customStyle="1" w:styleId="SigBlock">
    <w:name w:val="SigBlock"/>
    <w:basedOn w:val="Normal"/>
    <w:rsid w:val="00F70116"/>
    <w:pPr>
      <w:keepLines/>
      <w:tabs>
        <w:tab w:val="right" w:pos="8280"/>
      </w:tabs>
      <w:spacing w:after="0" w:line="220" w:lineRule="atLeast"/>
    </w:pPr>
    <w:rPr>
      <w:rFonts w:ascii="Times New Roman" w:eastAsia="Times New Roman" w:hAnsi="Times New Roman" w:cs="Times New Roman"/>
      <w:sz w:val="21"/>
      <w:szCs w:val="20"/>
    </w:rPr>
  </w:style>
  <w:style w:type="paragraph" w:styleId="Title">
    <w:name w:val="Title"/>
    <w:basedOn w:val="Normal"/>
    <w:link w:val="TitleChar"/>
    <w:qFormat/>
    <w:rsid w:val="004D630A"/>
    <w:pPr>
      <w:tabs>
        <w:tab w:val="left" w:pos="5760"/>
      </w:tabs>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D630A"/>
    <w:rPr>
      <w:rFonts w:ascii="Times New Roman" w:eastAsia="Times New Roman" w:hAnsi="Times New Roman" w:cs="Times New Roman"/>
      <w:b/>
      <w:sz w:val="24"/>
      <w:szCs w:val="20"/>
    </w:rPr>
  </w:style>
  <w:style w:type="paragraph" w:styleId="Revision">
    <w:name w:val="Revision"/>
    <w:hidden/>
    <w:uiPriority w:val="99"/>
    <w:semiHidden/>
    <w:rsid w:val="001C74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559510">
      <w:bodyDiv w:val="1"/>
      <w:marLeft w:val="0"/>
      <w:marRight w:val="0"/>
      <w:marTop w:val="0"/>
      <w:marBottom w:val="0"/>
      <w:divBdr>
        <w:top w:val="none" w:sz="0" w:space="0" w:color="auto"/>
        <w:left w:val="none" w:sz="0" w:space="0" w:color="auto"/>
        <w:bottom w:val="none" w:sz="0" w:space="0" w:color="auto"/>
        <w:right w:val="none" w:sz="0" w:space="0" w:color="auto"/>
      </w:divBdr>
      <w:divsChild>
        <w:div w:id="1655329596">
          <w:marLeft w:val="0"/>
          <w:marRight w:val="0"/>
          <w:marTop w:val="0"/>
          <w:marBottom w:val="0"/>
          <w:divBdr>
            <w:top w:val="none" w:sz="0" w:space="0" w:color="auto"/>
            <w:left w:val="none" w:sz="0" w:space="0" w:color="auto"/>
            <w:bottom w:val="none" w:sz="0" w:space="0" w:color="auto"/>
            <w:right w:val="none" w:sz="0" w:space="0" w:color="auto"/>
          </w:divBdr>
          <w:divsChild>
            <w:div w:id="424348438">
              <w:marLeft w:val="0"/>
              <w:marRight w:val="0"/>
              <w:marTop w:val="0"/>
              <w:marBottom w:val="0"/>
              <w:divBdr>
                <w:top w:val="single" w:sz="2" w:space="0" w:color="FFFFFF"/>
                <w:left w:val="single" w:sz="6" w:space="0" w:color="FFFFFF"/>
                <w:bottom w:val="single" w:sz="6" w:space="0" w:color="FFFFFF"/>
                <w:right w:val="single" w:sz="6" w:space="0" w:color="FFFFFF"/>
              </w:divBdr>
              <w:divsChild>
                <w:div w:id="1732846351">
                  <w:marLeft w:val="0"/>
                  <w:marRight w:val="0"/>
                  <w:marTop w:val="0"/>
                  <w:marBottom w:val="0"/>
                  <w:divBdr>
                    <w:top w:val="single" w:sz="6" w:space="1" w:color="D3D3D3"/>
                    <w:left w:val="none" w:sz="0" w:space="0" w:color="auto"/>
                    <w:bottom w:val="none" w:sz="0" w:space="0" w:color="auto"/>
                    <w:right w:val="none" w:sz="0" w:space="0" w:color="auto"/>
                  </w:divBdr>
                  <w:divsChild>
                    <w:div w:id="8229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65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111</Words>
  <Characters>619</Characters>
  <Application>Microsoft Office Word</Application>
  <DocSecurity>0</DocSecurity>
  <Lines>17</Lines>
  <Paragraphs>7</Paragraphs>
  <ScaleCrop>false</ScaleCrop>
  <HeadingPairs>
    <vt:vector size="2" baseType="variant">
      <vt:variant>
        <vt:lpstr>Title</vt:lpstr>
      </vt:variant>
      <vt:variant>
        <vt:i4>1</vt:i4>
      </vt:variant>
    </vt:vector>
  </HeadingPairs>
  <TitlesOfParts>
    <vt:vector size="1" baseType="lpstr">
      <vt:lpstr/>
    </vt:vector>
  </TitlesOfParts>
  <Company>Highways Agency</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Tomkins, Yvonne</dc:creator>
  <cp:keywords/>
  <dc:description/>
  <cp:lastModifiedBy>Helen Dawe</cp:lastModifiedBy>
  <cp:revision>3</cp:revision>
  <cp:lastPrinted>2019-03-08T14:19:00Z</cp:lastPrinted>
  <dcterms:created xsi:type="dcterms:W3CDTF">2025-12-17T07:21:00Z</dcterms:created>
  <dcterms:modified xsi:type="dcterms:W3CDTF">2025-12-17T07:22:00Z</dcterms:modified>
</cp:coreProperties>
</file>